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6212"/>
      </w:tblGrid>
      <w:tr w:rsidR="00091285" w:rsidRPr="00E1388F" w14:paraId="31D6CD34" w14:textId="77777777" w:rsidTr="00910947">
        <w:trPr>
          <w:trHeight w:val="300"/>
          <w:tblCellSpacing w:w="20" w:type="dxa"/>
        </w:trPr>
        <w:tc>
          <w:tcPr>
            <w:tcW w:w="311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65BBD11D" w:rsidR="00104083" w:rsidRPr="00AA45DE" w:rsidRDefault="00104083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Fondo de Infraestructura Social para las Entidades</w:t>
            </w:r>
          </w:p>
        </w:tc>
      </w:tr>
      <w:tr w:rsidR="00091285" w:rsidRPr="00E1388F" w14:paraId="6F6202EB" w14:textId="77777777" w:rsidTr="00910947">
        <w:trPr>
          <w:trHeight w:val="300"/>
          <w:tblCellSpacing w:w="20" w:type="dxa"/>
        </w:trPr>
        <w:tc>
          <w:tcPr>
            <w:tcW w:w="311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05D4ABE2" w:rsidR="00091285" w:rsidRPr="00AA45DE" w:rsidRDefault="00104083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Secretaría de Desarrollo Social (SEDESO)</w:t>
            </w:r>
          </w:p>
        </w:tc>
      </w:tr>
      <w:tr w:rsidR="002E2401" w:rsidRPr="00E1388F" w14:paraId="180EC860" w14:textId="77777777" w:rsidTr="00910947">
        <w:trPr>
          <w:trHeight w:val="300"/>
          <w:tblCellSpacing w:w="20" w:type="dxa"/>
        </w:trPr>
        <w:tc>
          <w:tcPr>
            <w:tcW w:w="311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center"/>
          </w:tcPr>
          <w:p w14:paraId="3C049D2E" w14:textId="0F8512AD" w:rsidR="002E2401" w:rsidRPr="00AA45DE" w:rsidRDefault="00104083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Secretaría de Desarrollo Social (SEDESO)</w:t>
            </w:r>
          </w:p>
        </w:tc>
      </w:tr>
      <w:tr w:rsidR="002E2401" w:rsidRPr="00E1388F" w14:paraId="08D13584" w14:textId="77777777" w:rsidTr="00910947">
        <w:trPr>
          <w:trHeight w:val="300"/>
          <w:tblCellSpacing w:w="20" w:type="dxa"/>
        </w:trPr>
        <w:tc>
          <w:tcPr>
            <w:tcW w:w="311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910947">
        <w:trPr>
          <w:trHeight w:val="300"/>
          <w:tblCellSpacing w:w="20" w:type="dxa"/>
        </w:trPr>
        <w:tc>
          <w:tcPr>
            <w:tcW w:w="311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39C03737" w:rsidR="002E2401" w:rsidRPr="00AA45DE" w:rsidRDefault="0008500B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2020</w:t>
            </w:r>
          </w:p>
        </w:tc>
      </w:tr>
    </w:tbl>
    <w:p w14:paraId="0F85DC0B" w14:textId="77777777" w:rsidR="00910947" w:rsidRDefault="00910947"/>
    <w:tbl>
      <w:tblPr>
        <w:tblW w:w="941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6"/>
      </w:tblGrid>
      <w:tr w:rsidR="002E2401" w:rsidRPr="00E1388F" w14:paraId="0F5B205E" w14:textId="77777777" w:rsidTr="00910947">
        <w:trPr>
          <w:trHeight w:val="300"/>
          <w:tblCellSpacing w:w="20" w:type="dxa"/>
        </w:trPr>
        <w:tc>
          <w:tcPr>
            <w:tcW w:w="9336" w:type="dxa"/>
            <w:shd w:val="clear" w:color="auto" w:fill="861D31"/>
            <w:noWrap/>
            <w:vAlign w:val="center"/>
          </w:tcPr>
          <w:p w14:paraId="5218755C" w14:textId="733CBC93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evaluación</w:t>
            </w:r>
          </w:p>
        </w:tc>
      </w:tr>
    </w:tbl>
    <w:p w14:paraId="77492E1D" w14:textId="57D50EE8" w:rsidR="00AA45DE" w:rsidRPr="00910947" w:rsidRDefault="00AA45DE" w:rsidP="00910947">
      <w:pPr>
        <w:spacing w:after="0" w:line="240" w:lineRule="auto"/>
        <w:rPr>
          <w:sz w:val="2"/>
          <w:szCs w:val="2"/>
        </w:rPr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508"/>
        <w:gridCol w:w="2438"/>
        <w:gridCol w:w="2443"/>
      </w:tblGrid>
      <w:tr w:rsidR="00293605" w:rsidRPr="00F77312" w14:paraId="58322C92" w14:textId="77777777" w:rsidTr="00910947">
        <w:tc>
          <w:tcPr>
            <w:tcW w:w="1995" w:type="dxa"/>
            <w:shd w:val="clear" w:color="auto" w:fill="861D31"/>
            <w:vAlign w:val="center"/>
          </w:tcPr>
          <w:p w14:paraId="4C192136" w14:textId="7CBF6D4D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508" w:type="dxa"/>
            <w:shd w:val="clear" w:color="auto" w:fill="861D31"/>
            <w:vAlign w:val="center"/>
          </w:tcPr>
          <w:p w14:paraId="1C66CF4F" w14:textId="43AADA5B" w:rsidR="00293605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438" w:type="dxa"/>
            <w:shd w:val="clear" w:color="auto" w:fill="861D31"/>
            <w:vAlign w:val="center"/>
          </w:tcPr>
          <w:p w14:paraId="7B1BE5C3" w14:textId="2CD2572B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784A5F2D" w14:textId="59094A28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93605" w:rsidRPr="00D75FBD" w14:paraId="4D3C4EB2" w14:textId="77777777" w:rsidTr="00910947">
        <w:tc>
          <w:tcPr>
            <w:tcW w:w="1995" w:type="dxa"/>
          </w:tcPr>
          <w:p w14:paraId="17E4B42F" w14:textId="4F717DAE" w:rsidR="00293605" w:rsidRPr="00D75FBD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>Informe / Recomendaciones / 1</w:t>
            </w:r>
          </w:p>
        </w:tc>
        <w:tc>
          <w:tcPr>
            <w:tcW w:w="2508" w:type="dxa"/>
          </w:tcPr>
          <w:p w14:paraId="3FD0CD4F" w14:textId="032D7228" w:rsidR="00293605" w:rsidRPr="00D75FBD" w:rsidRDefault="00104083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D75FBD">
              <w:rPr>
                <w:rFonts w:asciiTheme="minorHAnsi" w:hAnsiTheme="minorHAnsi"/>
                <w:iCs/>
                <w:lang w:val="es-ES"/>
              </w:rPr>
              <w:t>Se recomienda reportar en tiempo y forma, las metas de los indicadores del FISE, a fin de poder comparar el logro de los indicadores respecto de sus metas programadas y con base en ello, medir los resultados del Fondo en los rubros correspondientes.</w:t>
            </w:r>
          </w:p>
        </w:tc>
        <w:tc>
          <w:tcPr>
            <w:tcW w:w="2438" w:type="dxa"/>
            <w:shd w:val="clear" w:color="auto" w:fill="auto"/>
          </w:tcPr>
          <w:p w14:paraId="3BE12C11" w14:textId="41E34C39" w:rsidR="00293605" w:rsidRPr="00D75FBD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D75FBD">
              <w:rPr>
                <w:rFonts w:asciiTheme="minorHAnsi" w:hAnsiTheme="minorHAnsi"/>
                <w:iCs/>
              </w:rPr>
              <w:t xml:space="preserve">Es factible, se </w:t>
            </w:r>
            <w:r w:rsidR="005063EE" w:rsidRPr="00D75FBD">
              <w:rPr>
                <w:rFonts w:asciiTheme="minorHAnsi" w:hAnsiTheme="minorHAnsi"/>
                <w:iCs/>
              </w:rPr>
              <w:t xml:space="preserve">plantea apegarse a las fechas indicadas en el Art. 48 de la Ley de </w:t>
            </w:r>
            <w:r w:rsidR="00F8304B" w:rsidRPr="00D75FBD">
              <w:rPr>
                <w:rFonts w:asciiTheme="minorHAnsi" w:hAnsiTheme="minorHAnsi"/>
                <w:iCs/>
              </w:rPr>
              <w:t>C</w:t>
            </w:r>
            <w:r w:rsidR="005063EE" w:rsidRPr="00D75FBD">
              <w:rPr>
                <w:rFonts w:asciiTheme="minorHAnsi" w:hAnsiTheme="minorHAnsi"/>
                <w:iCs/>
              </w:rPr>
              <w:t xml:space="preserve">oordinación </w:t>
            </w:r>
            <w:r w:rsidR="00F8304B" w:rsidRPr="00D75FBD">
              <w:rPr>
                <w:rFonts w:asciiTheme="minorHAnsi" w:hAnsiTheme="minorHAnsi"/>
                <w:iCs/>
              </w:rPr>
              <w:t>F</w:t>
            </w:r>
            <w:r w:rsidR="005063EE" w:rsidRPr="00D75FBD">
              <w:rPr>
                <w:rFonts w:asciiTheme="minorHAnsi" w:hAnsiTheme="minorHAnsi"/>
                <w:iCs/>
              </w:rPr>
              <w:t xml:space="preserve">iscal referente a la generación de informes sobre el ejercicio </w:t>
            </w:r>
            <w:r w:rsidR="00F8304B" w:rsidRPr="00D75FBD">
              <w:rPr>
                <w:rFonts w:asciiTheme="minorHAnsi" w:hAnsiTheme="minorHAnsi"/>
                <w:iCs/>
              </w:rPr>
              <w:t>y destino de los fondos de Aportaciones Federales</w:t>
            </w:r>
            <w:r w:rsidRPr="00D75FBD">
              <w:rPr>
                <w:rFonts w:asciiTheme="minorHAnsi" w:hAnsiTheme="minorHAnsi"/>
                <w:iCs/>
              </w:rPr>
              <w:t>.</w:t>
            </w:r>
          </w:p>
        </w:tc>
        <w:tc>
          <w:tcPr>
            <w:tcW w:w="2443" w:type="dxa"/>
            <w:shd w:val="clear" w:color="auto" w:fill="auto"/>
          </w:tcPr>
          <w:p w14:paraId="16311A5F" w14:textId="77777777" w:rsidR="00293605" w:rsidRPr="00D75FBD" w:rsidRDefault="00F8304B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D75FBD">
              <w:rPr>
                <w:rFonts w:asciiTheme="minorHAnsi" w:hAnsiTheme="minorHAnsi"/>
                <w:iCs/>
              </w:rPr>
              <w:t>Realizar ajustes al cronograma de actividades inherentes con el objetivo de eliminar los desfaces de tiempos.</w:t>
            </w:r>
          </w:p>
          <w:p w14:paraId="0928F693" w14:textId="77777777" w:rsidR="00F8304B" w:rsidRPr="00D75FBD" w:rsidRDefault="00F8304B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  <w:p w14:paraId="48645C78" w14:textId="17222F1D" w:rsidR="00F8304B" w:rsidRPr="00D75FBD" w:rsidRDefault="00F8304B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D75FBD">
              <w:rPr>
                <w:rFonts w:asciiTheme="minorHAnsi" w:hAnsiTheme="minorHAnsi"/>
                <w:iCs/>
              </w:rPr>
              <w:t xml:space="preserve">Aunado a esto apegarse y cumplir en tiempo y forma con los reportes </w:t>
            </w:r>
            <w:r w:rsidR="00100FF3" w:rsidRPr="00D75FBD">
              <w:rPr>
                <w:rFonts w:asciiTheme="minorHAnsi" w:hAnsiTheme="minorHAnsi"/>
                <w:iCs/>
              </w:rPr>
              <w:t xml:space="preserve">a generar en el </w:t>
            </w:r>
            <w:r w:rsidR="00576780" w:rsidRPr="00D75FBD">
              <w:rPr>
                <w:rFonts w:asciiTheme="minorHAnsi" w:hAnsiTheme="minorHAnsi"/>
                <w:iCs/>
              </w:rPr>
              <w:t>SFRT</w:t>
            </w:r>
            <w:r w:rsidRPr="00D75FBD">
              <w:rPr>
                <w:rFonts w:asciiTheme="minorHAnsi" w:hAnsiTheme="minorHAnsi"/>
                <w:iCs/>
              </w:rPr>
              <w:t xml:space="preserve"> del </w:t>
            </w:r>
            <w:r w:rsidR="00576780" w:rsidRPr="00D75FBD">
              <w:rPr>
                <w:rFonts w:asciiTheme="minorHAnsi" w:hAnsiTheme="minorHAnsi"/>
                <w:iCs/>
              </w:rPr>
              <w:t>Portal de Hacienda</w:t>
            </w:r>
          </w:p>
        </w:tc>
      </w:tr>
      <w:tr w:rsidR="00771385" w:rsidRPr="00D75FBD" w14:paraId="4F6E4BA1" w14:textId="77777777" w:rsidTr="00910947">
        <w:tc>
          <w:tcPr>
            <w:tcW w:w="1995" w:type="dxa"/>
          </w:tcPr>
          <w:p w14:paraId="1DA3DA1C" w14:textId="075F28FF" w:rsidR="00771385" w:rsidRPr="00D75FBD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>Informe / Recomendaciones / 2</w:t>
            </w:r>
          </w:p>
        </w:tc>
        <w:tc>
          <w:tcPr>
            <w:tcW w:w="2508" w:type="dxa"/>
          </w:tcPr>
          <w:p w14:paraId="50ABFA03" w14:textId="1528EDC4" w:rsidR="00771385" w:rsidRPr="00D75FBD" w:rsidRDefault="001C78A1" w:rsidP="0077138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  <w:lang w:val="es-ES"/>
              </w:rPr>
            </w:pPr>
            <w:r w:rsidRPr="00D75FBD">
              <w:rPr>
                <w:rFonts w:asciiTheme="minorHAnsi" w:hAnsiTheme="minorHAnsi"/>
                <w:iCs/>
                <w:lang w:val="es-ES"/>
              </w:rPr>
              <w:t>Se sugiere realizar una planeación más detallada y meticulosa de las metas de los indicadores del FISE, a fin de que en su proyección puedan ser considerados los efectos ya sean positivos o negativos que durante el ejercicio fiscal pudieron afectar su cumplimiento.</w:t>
            </w:r>
          </w:p>
        </w:tc>
        <w:tc>
          <w:tcPr>
            <w:tcW w:w="2438" w:type="dxa"/>
            <w:shd w:val="clear" w:color="auto" w:fill="auto"/>
          </w:tcPr>
          <w:p w14:paraId="31F316AD" w14:textId="49DB3B01" w:rsidR="00771385" w:rsidRPr="00D75FBD" w:rsidRDefault="00771385" w:rsidP="00C817B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>Es factible,</w:t>
            </w:r>
            <w:r w:rsidR="00100FF3" w:rsidRPr="00D75FBD">
              <w:rPr>
                <w:rFonts w:asciiTheme="minorHAnsi" w:hAnsiTheme="minorHAnsi"/>
              </w:rPr>
              <w:t xml:space="preserve"> se pretende realizar análisis de los efectos que causan las externalidades presentadas en el ejercicio fiscal </w:t>
            </w:r>
            <w:r w:rsidR="00EB4945" w:rsidRPr="00D75FBD">
              <w:rPr>
                <w:rFonts w:asciiTheme="minorHAnsi" w:hAnsiTheme="minorHAnsi"/>
              </w:rPr>
              <w:t>a</w:t>
            </w:r>
            <w:r w:rsidR="00100FF3" w:rsidRPr="00D75FBD">
              <w:rPr>
                <w:rFonts w:asciiTheme="minorHAnsi" w:hAnsiTheme="minorHAnsi"/>
              </w:rPr>
              <w:t>nterior</w:t>
            </w:r>
            <w:r w:rsidR="00EB4945" w:rsidRPr="00D75FBD">
              <w:rPr>
                <w:rFonts w:asciiTheme="minorHAnsi" w:hAnsiTheme="minorHAnsi"/>
              </w:rPr>
              <w:t>.</w:t>
            </w:r>
          </w:p>
        </w:tc>
        <w:tc>
          <w:tcPr>
            <w:tcW w:w="2443" w:type="dxa"/>
            <w:shd w:val="clear" w:color="auto" w:fill="auto"/>
          </w:tcPr>
          <w:p w14:paraId="55B9AEA8" w14:textId="5C61E490" w:rsidR="00771385" w:rsidRPr="00D75FBD" w:rsidRDefault="00EB494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>Utilizando herramientas de análisis con reportes presentados en el ejercicio fiscal anterio</w:t>
            </w:r>
            <w:r w:rsidR="00D01F0E" w:rsidRPr="00D75FBD">
              <w:rPr>
                <w:rFonts w:asciiTheme="minorHAnsi" w:hAnsiTheme="minorHAnsi"/>
              </w:rPr>
              <w:t>r</w:t>
            </w:r>
            <w:r w:rsidR="00771385" w:rsidRPr="00D75FBD">
              <w:rPr>
                <w:rFonts w:asciiTheme="minorHAnsi" w:hAnsiTheme="minorHAnsi"/>
              </w:rPr>
              <w:t>.</w:t>
            </w:r>
          </w:p>
        </w:tc>
      </w:tr>
    </w:tbl>
    <w:p w14:paraId="5EC4274F" w14:textId="77777777" w:rsidR="00910947" w:rsidRPr="00D75FBD" w:rsidRDefault="00910947">
      <w:r w:rsidRPr="00D75FBD">
        <w:br w:type="page"/>
      </w:r>
    </w:p>
    <w:tbl>
      <w:tblPr>
        <w:tblW w:w="9473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910947" w:rsidRPr="00D75FBD" w14:paraId="3BF08C13" w14:textId="77777777" w:rsidTr="00910947">
        <w:trPr>
          <w:trHeight w:val="179"/>
          <w:tblCellSpacing w:w="20" w:type="dxa"/>
        </w:trPr>
        <w:tc>
          <w:tcPr>
            <w:tcW w:w="9393" w:type="dxa"/>
            <w:shd w:val="clear" w:color="auto" w:fill="861D31"/>
            <w:noWrap/>
            <w:vAlign w:val="center"/>
          </w:tcPr>
          <w:p w14:paraId="1D1B509E" w14:textId="53B841E1" w:rsidR="00910947" w:rsidRPr="00D75FBD" w:rsidRDefault="00910947" w:rsidP="0091094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D75FBD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lastRenderedPageBreak/>
              <w:t>Uso de las recomendaciones de la evaluación</w:t>
            </w:r>
          </w:p>
        </w:tc>
      </w:tr>
    </w:tbl>
    <w:p w14:paraId="16A05BD8" w14:textId="77777777" w:rsidR="00910947" w:rsidRPr="00D75FBD" w:rsidRDefault="00910947" w:rsidP="00910947">
      <w:pPr>
        <w:spacing w:after="0" w:line="240" w:lineRule="auto"/>
        <w:rPr>
          <w:sz w:val="2"/>
        </w:rPr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508"/>
        <w:gridCol w:w="2438"/>
        <w:gridCol w:w="2443"/>
      </w:tblGrid>
      <w:tr w:rsidR="00771385" w:rsidRPr="00930172" w14:paraId="60F77572" w14:textId="77777777" w:rsidTr="00910947">
        <w:tc>
          <w:tcPr>
            <w:tcW w:w="1995" w:type="dxa"/>
          </w:tcPr>
          <w:p w14:paraId="55584F35" w14:textId="2C272B67" w:rsidR="00771385" w:rsidRPr="00D75FBD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>Informe / Recomendaciones / 3</w:t>
            </w:r>
          </w:p>
        </w:tc>
        <w:tc>
          <w:tcPr>
            <w:tcW w:w="2508" w:type="dxa"/>
          </w:tcPr>
          <w:p w14:paraId="292B830B" w14:textId="77777777" w:rsidR="00B32892" w:rsidRPr="00D75FBD" w:rsidRDefault="00B32892" w:rsidP="00B3289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>A fin de garantizar la granularidad, consistencia y calidad de la información que se reporta a la federación mediante el SFU, se recomienda que todos los ejecutores del FISE cuenten con los siguientes documentos de respaldo:</w:t>
            </w:r>
          </w:p>
          <w:p w14:paraId="054F0B26" w14:textId="5E45304B" w:rsidR="00B32892" w:rsidRPr="00D75FBD" w:rsidRDefault="00B32892" w:rsidP="00B3289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>i)</w:t>
            </w:r>
            <w:r w:rsidR="00850C6F" w:rsidRPr="00D75FBD">
              <w:rPr>
                <w:rFonts w:asciiTheme="minorHAnsi" w:hAnsiTheme="minorHAnsi"/>
              </w:rPr>
              <w:t xml:space="preserve"> </w:t>
            </w:r>
            <w:r w:rsidRPr="00D75FBD">
              <w:rPr>
                <w:rFonts w:asciiTheme="minorHAnsi" w:hAnsiTheme="minorHAnsi"/>
              </w:rPr>
              <w:t>Diagrama y descripción del proceso de generación de la información para la determinación de los valores reportados anualmente para cada uno de los indicadores de desempeño del Fondo analizado.</w:t>
            </w:r>
          </w:p>
          <w:p w14:paraId="446B7597" w14:textId="77777777" w:rsidR="00B32892" w:rsidRPr="00D75FBD" w:rsidRDefault="00B32892" w:rsidP="00B3289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>ii) Documentos en los que se describan los mecanismos, instrumentos y formatos utilizados para la generación, recopilación, integración, análisis, revisión y control de la información que sustenta los valores reportados en los indicadores de desempeño.</w:t>
            </w:r>
          </w:p>
          <w:p w14:paraId="40617A0B" w14:textId="698AF1F4" w:rsidR="00771385" w:rsidRPr="00D75FBD" w:rsidRDefault="00B32892" w:rsidP="00B3289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>iii) Bitácora o memoria de cálculo y sustento estadístico de los valores reportados en los indicadores de desempeño del Fondo.</w:t>
            </w:r>
          </w:p>
        </w:tc>
        <w:tc>
          <w:tcPr>
            <w:tcW w:w="2438" w:type="dxa"/>
            <w:shd w:val="clear" w:color="auto" w:fill="auto"/>
          </w:tcPr>
          <w:p w14:paraId="37E3776D" w14:textId="6782C16C" w:rsidR="00771385" w:rsidRPr="00D75FBD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>Es factible,</w:t>
            </w:r>
            <w:r w:rsidR="00B32892" w:rsidRPr="00D75FBD">
              <w:rPr>
                <w:rFonts w:asciiTheme="minorHAnsi" w:hAnsiTheme="minorHAnsi"/>
              </w:rPr>
              <w:t xml:space="preserve"> ya que estos pueden contribuir en los procesos de gestión a los que se orientan, con el propósito de retroalimentar y fortalecer procesos, así como elevar el nivel de utilización de los resultados de los ejercicios.</w:t>
            </w:r>
          </w:p>
        </w:tc>
        <w:tc>
          <w:tcPr>
            <w:tcW w:w="2443" w:type="dxa"/>
            <w:shd w:val="clear" w:color="auto" w:fill="auto"/>
          </w:tcPr>
          <w:p w14:paraId="2C695BE7" w14:textId="674ED367" w:rsidR="00771385" w:rsidRPr="00D75FBD" w:rsidRDefault="009263AE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75FBD">
              <w:rPr>
                <w:rFonts w:asciiTheme="minorHAnsi" w:hAnsiTheme="minorHAnsi"/>
              </w:rPr>
              <w:t xml:space="preserve">Llevar a cabo </w:t>
            </w:r>
            <w:r w:rsidR="00B32892" w:rsidRPr="00D75FBD">
              <w:rPr>
                <w:rFonts w:asciiTheme="minorHAnsi" w:hAnsiTheme="minorHAnsi"/>
              </w:rPr>
              <w:t>el diseño</w:t>
            </w:r>
            <w:r w:rsidR="00850C6F" w:rsidRPr="00D75FBD">
              <w:rPr>
                <w:rFonts w:asciiTheme="minorHAnsi" w:hAnsiTheme="minorHAnsi"/>
              </w:rPr>
              <w:t xml:space="preserve"> y aplicación de los formatos </w:t>
            </w:r>
            <w:r w:rsidR="00296A18" w:rsidRPr="00D75FBD">
              <w:rPr>
                <w:rFonts w:asciiTheme="minorHAnsi" w:hAnsiTheme="minorHAnsi"/>
              </w:rPr>
              <w:t>dentro de los procesos de gestión donde correspondan.</w:t>
            </w:r>
          </w:p>
        </w:tc>
      </w:tr>
    </w:tbl>
    <w:p w14:paraId="23A9AD74" w14:textId="5BAC84E2" w:rsidR="00F77312" w:rsidRPr="00930172" w:rsidRDefault="00F77312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3414E8" w:rsidRPr="00930172" w14:paraId="1DB21BBB" w14:textId="77777777" w:rsidTr="003578C1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91094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1451EBEB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Se considera que el Informe de la Evaluación Específica de Desempeño, contiene los elementos necesarios para conocer el programa y su evolución a través del tiempo.</w:t>
      </w:r>
    </w:p>
    <w:p w14:paraId="25D447E7" w14:textId="77777777" w:rsidR="00232E33" w:rsidRPr="00232E33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232E33" w:rsidRPr="00930172" w14:paraId="64BF063D" w14:textId="77777777" w:rsidTr="002568FA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91094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Comentarios específicos</w:t>
            </w:r>
          </w:p>
        </w:tc>
      </w:tr>
    </w:tbl>
    <w:p w14:paraId="0F5F3F55" w14:textId="77777777" w:rsidR="00232E33" w:rsidRPr="00930172" w:rsidRDefault="00232E33" w:rsidP="00232E33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4ACE6304" w14:textId="25F4ABB9" w:rsidR="00EE0924" w:rsidRDefault="00327B47" w:rsidP="005C0CB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L</w:t>
      </w:r>
      <w:r w:rsidRPr="00327B47">
        <w:rPr>
          <w:rFonts w:asciiTheme="minorHAnsi" w:hAnsiTheme="minorHAnsi"/>
          <w:sz w:val="24"/>
          <w:szCs w:val="24"/>
          <w:lang w:val="es-ES"/>
        </w:rPr>
        <w:t>os indicadores de los Pp financiados con recursos del FISE se encuentran vinculados con sus objetivos, lo cual representa una fortaleza toda vez que contribuyen a medir el logro de los objetivos del Fondo, además de contar con un grado de aceptación</w:t>
      </w:r>
      <w:r w:rsidR="00232E33">
        <w:rPr>
          <w:rFonts w:asciiTheme="minorHAnsi" w:hAnsiTheme="minorHAnsi"/>
          <w:sz w:val="24"/>
          <w:szCs w:val="24"/>
          <w:lang w:val="es-ES"/>
        </w:rPr>
        <w:t>.</w:t>
      </w:r>
    </w:p>
    <w:p w14:paraId="4DD983FC" w14:textId="77777777" w:rsidR="00FA04A3" w:rsidRDefault="00FA04A3" w:rsidP="00FA04A3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63679C5" w14:textId="3CF63EF1" w:rsidR="00232E33" w:rsidRDefault="00232E33" w:rsidP="005C0CB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Incremento en el </w:t>
      </w:r>
      <w:r w:rsidR="00FA04A3">
        <w:rPr>
          <w:rFonts w:asciiTheme="minorHAnsi" w:hAnsiTheme="minorHAnsi"/>
          <w:sz w:val="24"/>
          <w:szCs w:val="24"/>
          <w:lang w:val="es-ES"/>
        </w:rPr>
        <w:t>padrón</w:t>
      </w:r>
      <w:r>
        <w:rPr>
          <w:rFonts w:asciiTheme="minorHAnsi" w:hAnsiTheme="minorHAnsi"/>
          <w:sz w:val="24"/>
          <w:szCs w:val="24"/>
          <w:lang w:val="es-ES"/>
        </w:rPr>
        <w:t xml:space="preserve"> de personas beneficiadas</w:t>
      </w:r>
      <w:r w:rsidR="00FA04A3">
        <w:rPr>
          <w:rFonts w:asciiTheme="minorHAnsi" w:hAnsiTheme="minorHAnsi"/>
          <w:sz w:val="24"/>
          <w:szCs w:val="24"/>
          <w:lang w:val="es-ES"/>
        </w:rPr>
        <w:t>.</w:t>
      </w:r>
    </w:p>
    <w:p w14:paraId="70FB3AC4" w14:textId="77777777" w:rsidR="00FA04A3" w:rsidRDefault="00FA04A3" w:rsidP="00FA04A3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79858163" w14:textId="262FAC3F" w:rsidR="00EE0924" w:rsidRPr="00FA04A3" w:rsidRDefault="00EE0924" w:rsidP="005C0CBC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FA04A3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Evaluación p</w:t>
      </w:r>
      <w:r w:rsidR="0008500B">
        <w:rPr>
          <w:rFonts w:asciiTheme="minorHAnsi" w:hAnsiTheme="minorHAnsi"/>
          <w:bCs/>
          <w:sz w:val="24"/>
          <w:szCs w:val="24"/>
          <w:lang w:val="es-ES"/>
        </w:rPr>
        <w:t>ara el Ejercicio Fiscal 2020</w:t>
      </w:r>
      <w:r w:rsidRPr="00FA04A3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.</w:t>
      </w:r>
    </w:p>
    <w:p w14:paraId="3B6FFF06" w14:textId="77777777" w:rsidR="00E474E8" w:rsidRPr="00930172" w:rsidRDefault="00E474E8" w:rsidP="00930172">
      <w:p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sectPr w:rsidR="00E474E8" w:rsidRPr="00930172" w:rsidSect="002B45D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FA90" w14:textId="77777777" w:rsidR="00694FC5" w:rsidRDefault="00694FC5" w:rsidP="008E5209">
      <w:pPr>
        <w:spacing w:after="0" w:line="240" w:lineRule="auto"/>
      </w:pPr>
      <w:r>
        <w:separator/>
      </w:r>
    </w:p>
  </w:endnote>
  <w:endnote w:type="continuationSeparator" w:id="0">
    <w:p w14:paraId="6DFC94F1" w14:textId="77777777" w:rsidR="00694FC5" w:rsidRDefault="00694FC5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Montserrat Light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7F0F" w14:textId="5FA62F84" w:rsidR="005F7872" w:rsidRDefault="005F7872">
    <w:pPr>
      <w:pStyle w:val="Piedepgina"/>
    </w:pPr>
    <w:r>
      <w:rPr>
        <w:noProof/>
      </w:rPr>
      <w:drawing>
        <wp:anchor distT="0" distB="0" distL="114300" distR="114300" simplePos="0" relativeHeight="251680768" behindDoc="1" locked="0" layoutInCell="1" allowOverlap="1" wp14:anchorId="0579D3F7" wp14:editId="2EC808D5">
          <wp:simplePos x="0" y="0"/>
          <wp:positionH relativeFrom="column">
            <wp:posOffset>5462905</wp:posOffset>
          </wp:positionH>
          <wp:positionV relativeFrom="paragraph">
            <wp:posOffset>-645795</wp:posOffset>
          </wp:positionV>
          <wp:extent cx="414916" cy="507347"/>
          <wp:effectExtent l="0" t="0" r="4445" b="7620"/>
          <wp:wrapNone/>
          <wp:docPr id="4" name="Imagen 2">
            <a:extLst xmlns:a="http://schemas.openxmlformats.org/drawingml/2006/main">
              <a:ext uri="{FF2B5EF4-FFF2-40B4-BE49-F238E27FC236}">
                <a16:creationId xmlns:a16="http://schemas.microsoft.com/office/drawing/2014/main" id="{CDD5302D-D0B8-4C38-9CE0-9CBDC4A0D8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DD5302D-D0B8-4C38-9CE0-9CBDC4A0D8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16" cy="507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A0E6" w14:textId="69BC706C" w:rsidR="005F7872" w:rsidRDefault="005F7872">
    <w:pPr>
      <w:pStyle w:val="Piedepgina"/>
    </w:pPr>
    <w:r>
      <w:rPr>
        <w:noProof/>
      </w:rPr>
      <w:drawing>
        <wp:anchor distT="0" distB="0" distL="114300" distR="114300" simplePos="0" relativeHeight="251678720" behindDoc="1" locked="0" layoutInCell="1" allowOverlap="1" wp14:anchorId="7D31DA1D" wp14:editId="13AECCC0">
          <wp:simplePos x="0" y="0"/>
          <wp:positionH relativeFrom="column">
            <wp:posOffset>5462905</wp:posOffset>
          </wp:positionH>
          <wp:positionV relativeFrom="paragraph">
            <wp:posOffset>-531495</wp:posOffset>
          </wp:positionV>
          <wp:extent cx="414916" cy="507347"/>
          <wp:effectExtent l="0" t="0" r="4445" b="762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DD5302D-D0B8-4C38-9CE0-9CBDC4A0D8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DD5302D-D0B8-4C38-9CE0-9CBDC4A0D8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16" cy="507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BA8F" w14:textId="77777777" w:rsidR="00694FC5" w:rsidRDefault="00694FC5" w:rsidP="008E5209">
      <w:pPr>
        <w:spacing w:after="0" w:line="240" w:lineRule="auto"/>
      </w:pPr>
      <w:r>
        <w:separator/>
      </w:r>
    </w:p>
  </w:footnote>
  <w:footnote w:type="continuationSeparator" w:id="0">
    <w:p w14:paraId="0797C0AE" w14:textId="77777777" w:rsidR="00694FC5" w:rsidRDefault="00694FC5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5DE9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8500B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0FF3"/>
    <w:rsid w:val="00102E69"/>
    <w:rsid w:val="00104083"/>
    <w:rsid w:val="00107559"/>
    <w:rsid w:val="00110F36"/>
    <w:rsid w:val="0011419F"/>
    <w:rsid w:val="00117507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C78A1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96A18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27B47"/>
    <w:rsid w:val="00331966"/>
    <w:rsid w:val="00332B71"/>
    <w:rsid w:val="00332B81"/>
    <w:rsid w:val="003414E8"/>
    <w:rsid w:val="00342BB1"/>
    <w:rsid w:val="00345DBF"/>
    <w:rsid w:val="00351B94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3EE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75727"/>
    <w:rsid w:val="00576780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5F7872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94FC5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0C6F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E6EC2"/>
    <w:rsid w:val="008F0494"/>
    <w:rsid w:val="008F1D6E"/>
    <w:rsid w:val="00910947"/>
    <w:rsid w:val="0091170D"/>
    <w:rsid w:val="009160E1"/>
    <w:rsid w:val="0092465C"/>
    <w:rsid w:val="009263AC"/>
    <w:rsid w:val="009263AE"/>
    <w:rsid w:val="00930172"/>
    <w:rsid w:val="00934890"/>
    <w:rsid w:val="009352D5"/>
    <w:rsid w:val="00950021"/>
    <w:rsid w:val="0096110F"/>
    <w:rsid w:val="009768FB"/>
    <w:rsid w:val="00983315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E0BD1"/>
    <w:rsid w:val="00AE4E69"/>
    <w:rsid w:val="00AE5C01"/>
    <w:rsid w:val="00B10612"/>
    <w:rsid w:val="00B20F0E"/>
    <w:rsid w:val="00B22ADF"/>
    <w:rsid w:val="00B24DE7"/>
    <w:rsid w:val="00B32892"/>
    <w:rsid w:val="00B3544D"/>
    <w:rsid w:val="00B35EB8"/>
    <w:rsid w:val="00B435F5"/>
    <w:rsid w:val="00B5124C"/>
    <w:rsid w:val="00B51B31"/>
    <w:rsid w:val="00B614DF"/>
    <w:rsid w:val="00B71DBF"/>
    <w:rsid w:val="00BA1B67"/>
    <w:rsid w:val="00BA222E"/>
    <w:rsid w:val="00BA4A59"/>
    <w:rsid w:val="00BA5D2B"/>
    <w:rsid w:val="00BA768D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17B6"/>
    <w:rsid w:val="00C828B4"/>
    <w:rsid w:val="00C87ADB"/>
    <w:rsid w:val="00C9043F"/>
    <w:rsid w:val="00C913B4"/>
    <w:rsid w:val="00C9222C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CF7877"/>
    <w:rsid w:val="00D01F0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5FBD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3927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4945"/>
    <w:rsid w:val="00EB6C57"/>
    <w:rsid w:val="00EC21F6"/>
    <w:rsid w:val="00EC3814"/>
    <w:rsid w:val="00EC63B6"/>
    <w:rsid w:val="00ED0FAB"/>
    <w:rsid w:val="00ED2843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04B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87FCECC4-CBEA-4E10-8283-69BA02BB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B074-F6FA-4E9D-96EE-9E9BB334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Emilio Hernández Sandoval</cp:lastModifiedBy>
  <cp:revision>8</cp:revision>
  <cp:lastPrinted>2019-10-11T00:40:00Z</cp:lastPrinted>
  <dcterms:created xsi:type="dcterms:W3CDTF">2020-12-23T19:10:00Z</dcterms:created>
  <dcterms:modified xsi:type="dcterms:W3CDTF">2021-10-22T17:09:00Z</dcterms:modified>
</cp:coreProperties>
</file>